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8165F0" w:rsidRDefault="00A32413" w:rsidP="0036252C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AC2F19">
        <w:rPr>
          <w:rFonts w:ascii="Times New Roman" w:hAnsi="Times New Roman" w:cs="Times New Roman"/>
          <w:b/>
          <w:sz w:val="20"/>
          <w:szCs w:val="20"/>
        </w:rPr>
        <w:t>7</w:t>
      </w:r>
      <w:r w:rsidRPr="003625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C2F19" w:rsidRPr="00AC2F19">
        <w:rPr>
          <w:rStyle w:val="FontStyle76"/>
          <w:rFonts w:ascii="Times New Roman" w:hAnsi="Times New Roman" w:cs="Times New Roman"/>
          <w:sz w:val="20"/>
          <w:szCs w:val="20"/>
        </w:rPr>
        <w:t>Электронная почта</w:t>
      </w:r>
    </w:p>
    <w:p w:rsid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967A95" w:rsidRDefault="009D1175" w:rsidP="00967A9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A95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967A95">
        <w:rPr>
          <w:rFonts w:ascii="Times New Roman" w:hAnsi="Times New Roman" w:cs="Times New Roman"/>
          <w:sz w:val="20"/>
          <w:szCs w:val="20"/>
        </w:rPr>
        <w:t xml:space="preserve"> – </w:t>
      </w:r>
      <w:r w:rsidR="00967A95" w:rsidRPr="00967A95">
        <w:rPr>
          <w:rFonts w:ascii="Times New Roman" w:hAnsi="Times New Roman" w:cs="Times New Roman"/>
          <w:sz w:val="20"/>
          <w:szCs w:val="20"/>
        </w:rPr>
        <w:t>общие представления об электронной почте, об электронном</w:t>
      </w:r>
      <w:r w:rsidR="00967A95" w:rsidRPr="00967A95">
        <w:rPr>
          <w:rFonts w:ascii="Times New Roman" w:hAnsi="Times New Roman" w:cs="Times New Roman"/>
          <w:sz w:val="20"/>
          <w:szCs w:val="20"/>
        </w:rPr>
        <w:t xml:space="preserve"> </w:t>
      </w:r>
      <w:r w:rsidR="00967A95" w:rsidRPr="00967A95">
        <w:rPr>
          <w:rFonts w:ascii="Times New Roman" w:hAnsi="Times New Roman" w:cs="Times New Roman"/>
          <w:sz w:val="20"/>
          <w:szCs w:val="20"/>
        </w:rPr>
        <w:t>адресе и электронном письме;</w:t>
      </w:r>
    </w:p>
    <w:p w:rsidR="00967A95" w:rsidRPr="00967A95" w:rsidRDefault="009D1175" w:rsidP="00967A9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67A95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967A95">
        <w:rPr>
          <w:rFonts w:ascii="Times New Roman" w:hAnsi="Times New Roman" w:cs="Times New Roman"/>
          <w:sz w:val="20"/>
          <w:szCs w:val="20"/>
        </w:rPr>
        <w:t xml:space="preserve"> – </w:t>
      </w:r>
      <w:r w:rsidR="00967A95" w:rsidRPr="00967A95">
        <w:rPr>
          <w:rFonts w:ascii="Times New Roman" w:hAnsi="Times New Roman" w:cs="Times New Roman"/>
          <w:sz w:val="20"/>
          <w:szCs w:val="20"/>
        </w:rPr>
        <w:t xml:space="preserve">основы </w:t>
      </w:r>
      <w:proofErr w:type="spellStart"/>
      <w:proofErr w:type="gramStart"/>
      <w:r w:rsidR="00967A95" w:rsidRPr="00967A95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="00967A95" w:rsidRPr="00967A95">
        <w:rPr>
          <w:rFonts w:ascii="Times New Roman" w:hAnsi="Times New Roman" w:cs="Times New Roman"/>
          <w:sz w:val="20"/>
          <w:szCs w:val="20"/>
        </w:rPr>
        <w:t>; умение отправлять и</w:t>
      </w:r>
    </w:p>
    <w:p w:rsidR="00967A95" w:rsidRDefault="00967A95" w:rsidP="00967A9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A95">
        <w:rPr>
          <w:rFonts w:ascii="Times New Roman" w:hAnsi="Times New Roman" w:cs="Times New Roman"/>
          <w:sz w:val="20"/>
          <w:szCs w:val="20"/>
        </w:rPr>
        <w:t>получать электронные письма;</w:t>
      </w:r>
    </w:p>
    <w:p w:rsidR="009D1175" w:rsidRPr="00967A95" w:rsidRDefault="009D1175" w:rsidP="00967A9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A95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967A95">
        <w:rPr>
          <w:rFonts w:ascii="Times New Roman" w:hAnsi="Times New Roman" w:cs="Times New Roman"/>
          <w:sz w:val="20"/>
          <w:szCs w:val="20"/>
        </w:rPr>
        <w:t xml:space="preserve"> – </w:t>
      </w:r>
      <w:r w:rsidR="00967A95" w:rsidRPr="00967A95">
        <w:rPr>
          <w:rFonts w:ascii="Times New Roman" w:hAnsi="Times New Roman" w:cs="Times New Roman"/>
          <w:sz w:val="20"/>
          <w:szCs w:val="20"/>
        </w:rPr>
        <w:t>понимание значения коммуникации для жизни человека и</w:t>
      </w:r>
      <w:r w:rsidR="00967A95" w:rsidRPr="00967A95">
        <w:rPr>
          <w:rFonts w:ascii="Times New Roman" w:hAnsi="Times New Roman" w:cs="Times New Roman"/>
          <w:sz w:val="20"/>
          <w:szCs w:val="20"/>
        </w:rPr>
        <w:t xml:space="preserve"> </w:t>
      </w:r>
      <w:r w:rsidR="00967A95" w:rsidRPr="00967A95">
        <w:rPr>
          <w:rFonts w:ascii="Times New Roman" w:hAnsi="Times New Roman" w:cs="Times New Roman"/>
          <w:sz w:val="20"/>
          <w:szCs w:val="20"/>
        </w:rPr>
        <w:t>человечества; интерес к изучению информатики.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967A95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BE6">
              <w:rPr>
                <w:rFonts w:ascii="Times New Roman" w:hAnsi="Times New Roman" w:cs="Times New Roman"/>
                <w:sz w:val="20"/>
                <w:szCs w:val="20"/>
              </w:rPr>
              <w:t>§6; РТ: №70, №72, №74.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967A95" w:rsidRPr="0036252C" w:rsidRDefault="00967A9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A95">
              <w:rPr>
                <w:rFonts w:ascii="Times New Roman" w:hAnsi="Times New Roman" w:cs="Times New Roman"/>
                <w:sz w:val="20"/>
                <w:szCs w:val="20"/>
              </w:rPr>
              <w:t>экспресс-опрос по вопросам 1–3 на стр. 44 учебника</w:t>
            </w:r>
          </w:p>
        </w:tc>
        <w:tc>
          <w:tcPr>
            <w:tcW w:w="3969" w:type="dxa"/>
          </w:tcPr>
          <w:p w:rsidR="00967A95" w:rsidRPr="0036252C" w:rsidRDefault="00967A95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67A95" w:rsidRPr="0036252C" w:rsidRDefault="00967A95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967A95" w:rsidRPr="0036252C" w:rsidRDefault="00967A95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A95">
              <w:rPr>
                <w:rFonts w:ascii="Times New Roman" w:hAnsi="Times New Roman" w:cs="Times New Roman"/>
                <w:sz w:val="20"/>
                <w:szCs w:val="20"/>
              </w:rPr>
              <w:t>проверкой выполнения заданий №70, №72, №74;</w:t>
            </w:r>
          </w:p>
        </w:tc>
        <w:tc>
          <w:tcPr>
            <w:tcW w:w="3969" w:type="dxa"/>
          </w:tcPr>
          <w:p w:rsidR="00967A95" w:rsidRPr="0036252C" w:rsidRDefault="00967A95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67A95" w:rsidRPr="0036252C" w:rsidRDefault="00967A95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967A95" w:rsidRP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Назовите способ передачи информации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- сообщение о времени встречи другу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сообщение о новом домашнем задании одноклассникам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фотографии родственникам по всей России</w:t>
            </w:r>
          </w:p>
          <w:p w:rsidR="00B9774E" w:rsidRDefault="00B9774E" w:rsidP="00B9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 какой еще есть способ передачи информации по сети 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рнет, сформулируйте тему урока </w:t>
            </w:r>
          </w:p>
          <w:p w:rsidR="00B9774E" w:rsidRPr="00B9774E" w:rsidRDefault="00B9774E" w:rsidP="00B9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</w:t>
            </w:r>
          </w:p>
        </w:tc>
        <w:tc>
          <w:tcPr>
            <w:tcW w:w="3969" w:type="dxa"/>
          </w:tcPr>
          <w:p w:rsidR="00967A95" w:rsidRPr="00B9774E" w:rsidRDefault="00967A95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- сообщение о времени встречи другу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в </w:t>
            </w:r>
            <w:proofErr w:type="spellStart"/>
            <w:proofErr w:type="gramStart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 сетях, по телефону СМС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в соц. сетях 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Pr="00B9774E" w:rsidRDefault="00B9774E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отправлять электронные письма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967A95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этапе выясняется разнообразие почтовых служб, определяется структура электронного письма и правила регистрации </w:t>
            </w: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Теперь посовещайтесь в своей группе и </w:t>
            </w:r>
            <w:proofErr w:type="gramStart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ответьте на вопрос Чем ваша почтовая служба вам нравится</w:t>
            </w:r>
            <w:proofErr w:type="gramEnd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? Самый высокий участник вашей группе записывает на доске свой электронный адрес и озвучивает мнение группы.</w:t>
            </w: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Проанализируйте адреса одноклассников и скажите, что у них общего?</w:t>
            </w: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Назовите достоинства электронной почты.</w:t>
            </w: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Pr="0036252C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Назовите недостатки электронной почты.</w:t>
            </w:r>
          </w:p>
        </w:tc>
        <w:tc>
          <w:tcPr>
            <w:tcW w:w="3969" w:type="dxa"/>
          </w:tcPr>
          <w:p w:rsidR="00967A95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Заслушиваются мнения групп. </w:t>
            </w:r>
            <w:proofErr w:type="gramStart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 за партами останутся ученики, у которых нет ящиков. Можно попросить их сделать выбор после выступления групп.</w:t>
            </w: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одинаковые части имени</w:t>
            </w: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легко воспринимаемые и запоминаемые человеком адреса вида </w:t>
            </w:r>
            <w:proofErr w:type="spellStart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имя_пользователя@имя_домена</w:t>
            </w:r>
            <w:proofErr w:type="spellEnd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; возможность </w:t>
            </w:r>
            <w:proofErr w:type="gramStart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proofErr w:type="gramEnd"/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 как простого текста, так и форматированного, а также произвольных файлов</w:t>
            </w:r>
          </w:p>
          <w:p w:rsidR="00B9774E" w:rsidRPr="0036252C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такого явления, как спам </w:t>
            </w:r>
            <w:r w:rsidRPr="00B97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(массовые рекламные и вирусные рассылки); теоретическая невозможность ограничения на размер одного сообщения и на общий размер сообщений в почтовом ящике (персональные для пользователей).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967A95" w:rsidRPr="0036252C" w:rsidRDefault="00B9774E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№75.</w:t>
            </w: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B9774E" w:rsidRPr="00B9774E" w:rsidRDefault="00B9774E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</w:t>
            </w: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1B6CFC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4B7608"/>
    <w:rsid w:val="005015CD"/>
    <w:rsid w:val="00562D44"/>
    <w:rsid w:val="00594CBA"/>
    <w:rsid w:val="0059502A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C2F19"/>
    <w:rsid w:val="00AF13F2"/>
    <w:rsid w:val="00B62BFC"/>
    <w:rsid w:val="00B7456F"/>
    <w:rsid w:val="00B9774E"/>
    <w:rsid w:val="00BB408C"/>
    <w:rsid w:val="00BD2809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4</cp:revision>
  <cp:lastPrinted>2015-02-02T04:55:00Z</cp:lastPrinted>
  <dcterms:created xsi:type="dcterms:W3CDTF">2015-02-02T04:55:00Z</dcterms:created>
  <dcterms:modified xsi:type="dcterms:W3CDTF">2015-02-02T05:27:00Z</dcterms:modified>
</cp:coreProperties>
</file>